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C746" w14:textId="77777777" w:rsidR="00A24D4F" w:rsidRDefault="00A24D4F" w:rsidP="00A24D4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14:ligatures w14:val="none"/>
        </w:rPr>
      </w:pPr>
      <w:r w:rsidRPr="00ED66A0">
        <w:rPr>
          <w:rFonts w:ascii="Times New Roman" w:eastAsia="Times New Roman" w:hAnsi="Times New Roman" w:cs="Times New Roman"/>
          <w:b/>
          <w:bCs/>
          <w:kern w:val="36"/>
          <w:sz w:val="48"/>
          <w:szCs w:val="48"/>
          <w:lang w:eastAsia="en-GB"/>
          <w14:ligatures w14:val="none"/>
        </w:rPr>
        <w:t>COP28: A Rocha UK’s guide and resources for the Global Climate Summit</w:t>
      </w:r>
    </w:p>
    <w:p w14:paraId="1EE186C6" w14:textId="77777777" w:rsidR="00A24D4F" w:rsidRPr="00ED66A0" w:rsidRDefault="00A24D4F" w:rsidP="00A24D4F">
      <w:pPr>
        <w:spacing w:before="100" w:beforeAutospacing="1" w:after="100" w:afterAutospacing="1" w:line="240" w:lineRule="auto"/>
        <w:outlineLvl w:val="0"/>
        <w:rPr>
          <w:rFonts w:ascii="Times New Roman" w:eastAsia="Times New Roman" w:hAnsi="Times New Roman" w:cs="Times New Roman"/>
          <w:b/>
          <w:bCs/>
          <w:kern w:val="36"/>
          <w:lang w:eastAsia="en-GB"/>
          <w14:ligatures w14:val="none"/>
        </w:rPr>
      </w:pPr>
      <w:hyperlink r:id="rId4" w:history="1">
        <w:r w:rsidRPr="00ED66A0">
          <w:rPr>
            <w:rStyle w:val="Hyperlink"/>
            <w:rFonts w:ascii="Times New Roman" w:eastAsia="Times New Roman" w:hAnsi="Times New Roman" w:cs="Times New Roman"/>
            <w:b/>
            <w:bCs/>
            <w:kern w:val="36"/>
            <w:lang w:eastAsia="en-GB"/>
            <w14:ligatures w14:val="none"/>
          </w:rPr>
          <w:t>https://arocha.org.uk/cop28-a-rocha-uks-guide-and-resources-for-the-global-climate-summit/</w:t>
        </w:r>
      </w:hyperlink>
    </w:p>
    <w:p w14:paraId="4CFC1233" w14:textId="77777777" w:rsidR="00A24D4F" w:rsidRPr="00ED66A0" w:rsidRDefault="00A24D4F" w:rsidP="00A24D4F">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en-GB"/>
          <w14:ligatures w14:val="none"/>
        </w:rPr>
      </w:pPr>
      <w:r w:rsidRPr="00ED66A0">
        <w:rPr>
          <w:rFonts w:ascii="Times New Roman" w:eastAsia="Times New Roman" w:hAnsi="Times New Roman" w:cs="Times New Roman"/>
          <w:b/>
          <w:bCs/>
          <w:color w:val="000000"/>
          <w:kern w:val="0"/>
          <w:sz w:val="24"/>
          <w:szCs w:val="24"/>
          <w:lang w:eastAsia="en-GB"/>
          <w14:ligatures w14:val="none"/>
        </w:rPr>
        <w:t>What is COP28?</w:t>
      </w:r>
    </w:p>
    <w:p w14:paraId="7D53182C" w14:textId="77777777" w:rsidR="00A24D4F" w:rsidRPr="00ED66A0" w:rsidRDefault="00A24D4F" w:rsidP="00A24D4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D66A0">
        <w:rPr>
          <w:rFonts w:ascii="Times New Roman" w:eastAsia="Times New Roman" w:hAnsi="Times New Roman" w:cs="Times New Roman"/>
          <w:b/>
          <w:bCs/>
          <w:color w:val="000000"/>
          <w:kern w:val="0"/>
          <w:sz w:val="24"/>
          <w:szCs w:val="24"/>
          <w:lang w:eastAsia="en-GB"/>
          <w14:ligatures w14:val="none"/>
        </w:rPr>
        <w:t>In November, representatives from 200 countries across the world will meet in Dubai, UAE for COP28, the UN’s annual Climate Summit. COP28 stands for the 28th Conference of the Parties to the United Nations Framework Convention on Climate Change, but you’ll hear people often just refer to them as COPs.</w:t>
      </w:r>
    </w:p>
    <w:p w14:paraId="77D35488" w14:textId="77777777" w:rsidR="00A24D4F" w:rsidRPr="00ED66A0" w:rsidRDefault="00A24D4F" w:rsidP="00A24D4F">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en-GB"/>
          <w14:ligatures w14:val="none"/>
        </w:rPr>
      </w:pPr>
      <w:r w:rsidRPr="00ED66A0">
        <w:rPr>
          <w:rFonts w:ascii="Times New Roman" w:eastAsia="Times New Roman" w:hAnsi="Times New Roman" w:cs="Times New Roman"/>
          <w:b/>
          <w:bCs/>
          <w:color w:val="000000"/>
          <w:kern w:val="0"/>
          <w:sz w:val="24"/>
          <w:szCs w:val="24"/>
          <w:lang w:eastAsia="en-GB"/>
          <w14:ligatures w14:val="none"/>
        </w:rPr>
        <w:t>Linking climate change and biodiversity loss</w:t>
      </w:r>
    </w:p>
    <w:p w14:paraId="015ECBB0" w14:textId="77777777" w:rsidR="00A24D4F" w:rsidRPr="00ED66A0" w:rsidRDefault="00A24D4F" w:rsidP="00A24D4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D66A0">
        <w:rPr>
          <w:rFonts w:ascii="Times New Roman" w:eastAsia="Times New Roman" w:hAnsi="Times New Roman" w:cs="Times New Roman"/>
          <w:b/>
          <w:bCs/>
          <w:color w:val="000000"/>
          <w:kern w:val="0"/>
          <w:sz w:val="24"/>
          <w:szCs w:val="24"/>
          <w:lang w:eastAsia="en-GB"/>
          <w14:ligatures w14:val="none"/>
        </w:rPr>
        <w:t xml:space="preserve">There is an equivalent Summit for biodiversity, the latest of which was </w:t>
      </w:r>
      <w:hyperlink r:id="rId5" w:history="1">
        <w:r w:rsidRPr="00ED66A0">
          <w:rPr>
            <w:rFonts w:ascii="Times New Roman" w:eastAsia="Times New Roman" w:hAnsi="Times New Roman" w:cs="Times New Roman"/>
            <w:b/>
            <w:bCs/>
            <w:color w:val="000000"/>
            <w:kern w:val="0"/>
            <w:sz w:val="24"/>
            <w:szCs w:val="24"/>
            <w:u w:val="single"/>
            <w:lang w:eastAsia="en-GB"/>
            <w14:ligatures w14:val="none"/>
          </w:rPr>
          <w:t>COP15</w:t>
        </w:r>
      </w:hyperlink>
      <w:r w:rsidRPr="00ED66A0">
        <w:rPr>
          <w:rFonts w:ascii="Times New Roman" w:eastAsia="Times New Roman" w:hAnsi="Times New Roman" w:cs="Times New Roman"/>
          <w:b/>
          <w:bCs/>
          <w:color w:val="000000"/>
          <w:kern w:val="0"/>
          <w:sz w:val="24"/>
          <w:szCs w:val="24"/>
          <w:lang w:eastAsia="en-GB"/>
          <w14:ligatures w14:val="none"/>
        </w:rPr>
        <w:t xml:space="preserve"> when the UK signed up to a commitment to restore 30% of land and sea by 2030. Back in 2021, COP26 was hosted in Glasgow. The UK government had the presidency of this </w:t>
      </w:r>
      <w:proofErr w:type="gramStart"/>
      <w:r w:rsidRPr="00ED66A0">
        <w:rPr>
          <w:rFonts w:ascii="Times New Roman" w:eastAsia="Times New Roman" w:hAnsi="Times New Roman" w:cs="Times New Roman"/>
          <w:b/>
          <w:bCs/>
          <w:color w:val="000000"/>
          <w:kern w:val="0"/>
          <w:sz w:val="24"/>
          <w:szCs w:val="24"/>
          <w:lang w:eastAsia="en-GB"/>
          <w14:ligatures w14:val="none"/>
        </w:rPr>
        <w:t>COP,  and</w:t>
      </w:r>
      <w:proofErr w:type="gramEnd"/>
      <w:r w:rsidRPr="00ED66A0">
        <w:rPr>
          <w:rFonts w:ascii="Times New Roman" w:eastAsia="Times New Roman" w:hAnsi="Times New Roman" w:cs="Times New Roman"/>
          <w:b/>
          <w:bCs/>
          <w:color w:val="000000"/>
          <w:kern w:val="0"/>
          <w:sz w:val="24"/>
          <w:szCs w:val="24"/>
          <w:lang w:eastAsia="en-GB"/>
          <w14:ligatures w14:val="none"/>
        </w:rPr>
        <w:t xml:space="preserve"> put nature on the agenda for the first time, making the critical link between the twin crises of climate change and biodiversity loss. </w:t>
      </w:r>
    </w:p>
    <w:p w14:paraId="2CB8D02B" w14:textId="77777777" w:rsidR="00A24D4F" w:rsidRPr="00ED66A0" w:rsidRDefault="00A24D4F" w:rsidP="00A24D4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D66A0">
        <w:rPr>
          <w:rFonts w:ascii="Times New Roman" w:eastAsia="Times New Roman" w:hAnsi="Times New Roman" w:cs="Times New Roman"/>
          <w:b/>
          <w:bCs/>
          <w:color w:val="000000"/>
          <w:kern w:val="0"/>
          <w:sz w:val="24"/>
          <w:szCs w:val="24"/>
          <w:lang w:eastAsia="en-GB"/>
          <w14:ligatures w14:val="none"/>
        </w:rPr>
        <w:t xml:space="preserve">A Rocha UK is part of an international network of A </w:t>
      </w:r>
      <w:proofErr w:type="gramStart"/>
      <w:r w:rsidRPr="00ED66A0">
        <w:rPr>
          <w:rFonts w:ascii="Times New Roman" w:eastAsia="Times New Roman" w:hAnsi="Times New Roman" w:cs="Times New Roman"/>
          <w:b/>
          <w:bCs/>
          <w:color w:val="000000"/>
          <w:kern w:val="0"/>
          <w:sz w:val="24"/>
          <w:szCs w:val="24"/>
          <w:lang w:eastAsia="en-GB"/>
          <w14:ligatures w14:val="none"/>
        </w:rPr>
        <w:t>Rocha organisations</w:t>
      </w:r>
      <w:proofErr w:type="gramEnd"/>
      <w:r w:rsidRPr="00ED66A0">
        <w:rPr>
          <w:rFonts w:ascii="Times New Roman" w:eastAsia="Times New Roman" w:hAnsi="Times New Roman" w:cs="Times New Roman"/>
          <w:b/>
          <w:bCs/>
          <w:color w:val="000000"/>
          <w:kern w:val="0"/>
          <w:sz w:val="24"/>
          <w:szCs w:val="24"/>
          <w:lang w:eastAsia="en-GB"/>
          <w14:ligatures w14:val="none"/>
        </w:rPr>
        <w:t>. A Rocha UK have virtual passes for COP28 and members of the A Rocha family from Ghana and Canada will be attending the conference in person. We are planning to issue a joint response toward the end of the conference, so check back to this page after the conference has finished. </w:t>
      </w:r>
    </w:p>
    <w:p w14:paraId="4916C20F" w14:textId="77777777" w:rsidR="00A24D4F" w:rsidRPr="00ED66A0" w:rsidRDefault="00A24D4F" w:rsidP="00A24D4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D66A0">
        <w:rPr>
          <w:rFonts w:ascii="Times New Roman" w:eastAsia="Times New Roman" w:hAnsi="Times New Roman" w:cs="Times New Roman"/>
          <w:b/>
          <w:bCs/>
          <w:color w:val="000000"/>
          <w:kern w:val="0"/>
          <w:sz w:val="24"/>
          <w:szCs w:val="24"/>
          <w:lang w:eastAsia="en-GB"/>
          <w14:ligatures w14:val="none"/>
        </w:rPr>
        <w:t xml:space="preserve">Learn more about the A Rocha family position on Nature-based solutions to climate change </w:t>
      </w:r>
      <w:hyperlink r:id="rId6" w:history="1">
        <w:r w:rsidRPr="00ED66A0">
          <w:rPr>
            <w:rFonts w:ascii="Times New Roman" w:eastAsia="Times New Roman" w:hAnsi="Times New Roman" w:cs="Times New Roman"/>
            <w:b/>
            <w:bCs/>
            <w:color w:val="000000"/>
            <w:kern w:val="0"/>
            <w:sz w:val="24"/>
            <w:szCs w:val="24"/>
            <w:u w:val="single"/>
            <w:lang w:eastAsia="en-GB"/>
            <w14:ligatures w14:val="none"/>
          </w:rPr>
          <w:t>here</w:t>
        </w:r>
      </w:hyperlink>
      <w:r w:rsidRPr="00ED66A0">
        <w:rPr>
          <w:rFonts w:ascii="Times New Roman" w:eastAsia="Times New Roman" w:hAnsi="Times New Roman" w:cs="Times New Roman"/>
          <w:b/>
          <w:bCs/>
          <w:color w:val="000000"/>
          <w:kern w:val="0"/>
          <w:sz w:val="24"/>
          <w:szCs w:val="24"/>
          <w:lang w:eastAsia="en-GB"/>
          <w14:ligatures w14:val="none"/>
        </w:rPr>
        <w:t>.</w:t>
      </w:r>
    </w:p>
    <w:p w14:paraId="091FA6E3" w14:textId="77777777" w:rsidR="00A24D4F" w:rsidRPr="00ED66A0" w:rsidRDefault="00A24D4F" w:rsidP="00A24D4F">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en-GB"/>
          <w14:ligatures w14:val="none"/>
        </w:rPr>
      </w:pPr>
      <w:r w:rsidRPr="00ED66A0">
        <w:rPr>
          <w:rFonts w:ascii="Times New Roman" w:eastAsia="Times New Roman" w:hAnsi="Times New Roman" w:cs="Times New Roman"/>
          <w:b/>
          <w:bCs/>
          <w:kern w:val="0"/>
          <w:sz w:val="27"/>
          <w:szCs w:val="27"/>
          <w:lang w:eastAsia="en-GB"/>
          <w14:ligatures w14:val="none"/>
        </w:rPr>
        <w:t>Our Resources</w:t>
      </w:r>
    </w:p>
    <w:p w14:paraId="1E51FDC7" w14:textId="77777777" w:rsidR="00A24D4F" w:rsidRPr="00ED66A0" w:rsidRDefault="00A24D4F" w:rsidP="00A24D4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D66A0">
        <w:rPr>
          <w:rFonts w:ascii="Times New Roman" w:eastAsia="Times New Roman" w:hAnsi="Times New Roman" w:cs="Times New Roman"/>
          <w:b/>
          <w:bCs/>
          <w:color w:val="000000"/>
          <w:kern w:val="0"/>
          <w:sz w:val="24"/>
          <w:szCs w:val="24"/>
          <w:lang w:eastAsia="en-GB"/>
          <w14:ligatures w14:val="none"/>
        </w:rPr>
        <w:t>Read our latest comment below, looking at what’s on the agenda for the conference and what we’d like to see happen.</w:t>
      </w:r>
    </w:p>
    <w:p w14:paraId="4A816E52" w14:textId="77777777" w:rsidR="00A24D4F" w:rsidRPr="00ED66A0" w:rsidRDefault="00A24D4F" w:rsidP="00A24D4F">
      <w:pPr>
        <w:spacing w:after="0" w:line="240" w:lineRule="auto"/>
        <w:rPr>
          <w:rFonts w:ascii="Times New Roman" w:eastAsia="Times New Roman" w:hAnsi="Times New Roman" w:cs="Times New Roman"/>
          <w:kern w:val="0"/>
          <w:sz w:val="24"/>
          <w:szCs w:val="24"/>
          <w:lang w:eastAsia="en-GB"/>
          <w14:ligatures w14:val="none"/>
        </w:rPr>
      </w:pPr>
      <w:hyperlink r:id="rId7" w:history="1">
        <w:r w:rsidRPr="00ED66A0">
          <w:rPr>
            <w:rFonts w:ascii="Times New Roman" w:eastAsia="Times New Roman" w:hAnsi="Times New Roman" w:cs="Times New Roman"/>
            <w:color w:val="0000FF"/>
            <w:kern w:val="0"/>
            <w:sz w:val="24"/>
            <w:szCs w:val="24"/>
            <w:u w:val="single"/>
            <w:lang w:eastAsia="en-GB"/>
            <w14:ligatures w14:val="none"/>
          </w:rPr>
          <w:t xml:space="preserve">Read our analysis </w:t>
        </w:r>
      </w:hyperlink>
    </w:p>
    <w:p w14:paraId="62720E03" w14:textId="77777777" w:rsidR="00A24D4F" w:rsidRDefault="00A24D4F" w:rsidP="00A24D4F"/>
    <w:p w14:paraId="2A282C11" w14:textId="77777777" w:rsidR="003D385B" w:rsidRDefault="003D385B"/>
    <w:sectPr w:rsidR="003D385B" w:rsidSect="00E04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4F"/>
    <w:rsid w:val="000F7670"/>
    <w:rsid w:val="002A2EEB"/>
    <w:rsid w:val="003D385B"/>
    <w:rsid w:val="005F40EC"/>
    <w:rsid w:val="00A24D4F"/>
    <w:rsid w:val="00B0276E"/>
    <w:rsid w:val="00E0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0F96B0"/>
  <w15:chartTrackingRefBased/>
  <w15:docId w15:val="{3D17796E-AFA8-AE4A-B5B5-C1321C9A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4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ocha.org.uk/cop28-taking-stock-of-whats-needed-on-climate-and-na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ocha.org/wp-content/uploads/2021/10/Nature-based-Solutions-to-climate-change-A-Rocha-worldwide-family-position-October-2021.pdf" TargetMode="External"/><Relationship Id="rId5" Type="http://schemas.openxmlformats.org/officeDocument/2006/relationships/hyperlink" Target="https://arocha.org.uk/a-rocha-uk-resources-for-cop15/" TargetMode="External"/><Relationship Id="rId4" Type="http://schemas.openxmlformats.org/officeDocument/2006/relationships/hyperlink" Target="https://arocha.org.uk/cop28-a-rocha-uks-guide-and-resources-for-the-global-climate-summ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Orman</dc:creator>
  <cp:keywords/>
  <dc:description/>
  <cp:lastModifiedBy>Mike Orman</cp:lastModifiedBy>
  <cp:revision>1</cp:revision>
  <dcterms:created xsi:type="dcterms:W3CDTF">2023-12-13T14:06:00Z</dcterms:created>
  <dcterms:modified xsi:type="dcterms:W3CDTF">2023-12-13T14:07:00Z</dcterms:modified>
</cp:coreProperties>
</file>